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16" w:rsidRPr="002E28AB" w:rsidRDefault="00900416" w:rsidP="00900416">
      <w:pPr>
        <w:framePr w:w="3789" w:h="2041" w:hRule="exact" w:hSpace="142" w:wrap="around" w:vAnchor="text" w:hAnchor="page" w:x="7323" w:y="-70"/>
        <w:jc w:val="right"/>
        <w:rPr>
          <w:sz w:val="28"/>
          <w:szCs w:val="28"/>
        </w:rPr>
      </w:pPr>
      <w:r w:rsidRPr="002E28AB">
        <w:rPr>
          <w:sz w:val="28"/>
          <w:szCs w:val="28"/>
        </w:rPr>
        <w:t>Проект</w:t>
      </w:r>
    </w:p>
    <w:p w:rsidR="00900416" w:rsidRPr="002E28AB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</w:p>
    <w:p w:rsidR="00900416" w:rsidRPr="002E28AB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</w:p>
    <w:p w:rsidR="00900416" w:rsidRPr="002E28AB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  <w:r w:rsidRPr="002E28AB">
        <w:rPr>
          <w:b/>
          <w:sz w:val="22"/>
          <w:szCs w:val="22"/>
        </w:rPr>
        <w:t xml:space="preserve">УДМУРТ ЭЛЬКУНЫСЬ </w:t>
      </w:r>
      <w:proofErr w:type="gramStart"/>
      <w:r w:rsidRPr="002E28AB">
        <w:rPr>
          <w:b/>
          <w:sz w:val="22"/>
          <w:szCs w:val="22"/>
        </w:rPr>
        <w:t>ТРАНСПОРТЪЯ</w:t>
      </w:r>
      <w:proofErr w:type="gramEnd"/>
      <w:r w:rsidRPr="002E28AB">
        <w:rPr>
          <w:b/>
          <w:sz w:val="22"/>
          <w:szCs w:val="22"/>
        </w:rPr>
        <w:t xml:space="preserve"> НО СЮРЕС ВОЗЁСЪЯ МИНИСТЕРСТВО</w:t>
      </w:r>
    </w:p>
    <w:p w:rsidR="00682C69" w:rsidRPr="002E28AB" w:rsidRDefault="00682C69" w:rsidP="000D43BD"/>
    <w:p w:rsidR="00900416" w:rsidRPr="002E28AB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</w:p>
    <w:p w:rsidR="00900416" w:rsidRPr="002E28AB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</w:p>
    <w:p w:rsidR="00900416" w:rsidRPr="002E28AB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  <w:r w:rsidRPr="002E28AB">
        <w:rPr>
          <w:b/>
          <w:sz w:val="22"/>
          <w:szCs w:val="22"/>
        </w:rPr>
        <w:t>МИНИСТЕРСТВО ТРАНСПОРТА</w:t>
      </w:r>
    </w:p>
    <w:p w:rsidR="00900416" w:rsidRPr="002E28AB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  <w:r w:rsidRPr="002E28AB">
        <w:rPr>
          <w:b/>
          <w:sz w:val="22"/>
          <w:szCs w:val="22"/>
        </w:rPr>
        <w:t>И ДОРОЖНОГО ХОЗЯЙСТВА</w:t>
      </w:r>
    </w:p>
    <w:p w:rsidR="00900416" w:rsidRPr="002E28AB" w:rsidRDefault="00900416" w:rsidP="00900416">
      <w:pPr>
        <w:framePr w:w="3597" w:h="1456" w:hRule="exact" w:hSpace="142" w:wrap="around" w:vAnchor="text" w:hAnchor="page" w:x="1809" w:y="14"/>
        <w:jc w:val="center"/>
        <w:rPr>
          <w:sz w:val="22"/>
          <w:szCs w:val="22"/>
        </w:rPr>
      </w:pPr>
      <w:r w:rsidRPr="002E28AB">
        <w:rPr>
          <w:b/>
          <w:sz w:val="22"/>
          <w:szCs w:val="22"/>
        </w:rPr>
        <w:t xml:space="preserve"> УДМУРТСКОЙ РЕСПУБЛИКИ</w:t>
      </w:r>
    </w:p>
    <w:p w:rsidR="00682C69" w:rsidRPr="002E28AB" w:rsidRDefault="00900416" w:rsidP="00682C69">
      <w:pPr>
        <w:rPr>
          <w:b/>
          <w:sz w:val="22"/>
          <w:szCs w:val="22"/>
        </w:rPr>
      </w:pPr>
      <w:r w:rsidRPr="002E28AB">
        <w:rPr>
          <w:noProof/>
        </w:rPr>
        <w:drawing>
          <wp:anchor distT="0" distB="0" distL="114300" distR="114300" simplePos="0" relativeHeight="251659264" behindDoc="0" locked="0" layoutInCell="1" allowOverlap="1" wp14:anchorId="71842EA3" wp14:editId="76FE19F9">
            <wp:simplePos x="0" y="0"/>
            <wp:positionH relativeFrom="column">
              <wp:posOffset>278765</wp:posOffset>
            </wp:positionH>
            <wp:positionV relativeFrom="paragraph">
              <wp:posOffset>110490</wp:posOffset>
            </wp:positionV>
            <wp:extent cx="735330" cy="756285"/>
            <wp:effectExtent l="0" t="0" r="0" b="0"/>
            <wp:wrapNone/>
            <wp:docPr id="2" name="Рисунок 2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C69" w:rsidRPr="002E28AB" w:rsidRDefault="00682C69" w:rsidP="00682C69">
      <w:pPr>
        <w:rPr>
          <w:b/>
          <w:sz w:val="22"/>
          <w:szCs w:val="22"/>
        </w:rPr>
      </w:pPr>
    </w:p>
    <w:p w:rsidR="00682C69" w:rsidRPr="002E28AB" w:rsidRDefault="00682C69" w:rsidP="00682C69">
      <w:pPr>
        <w:spacing w:line="360" w:lineRule="auto"/>
        <w:rPr>
          <w:b/>
          <w:sz w:val="22"/>
          <w:szCs w:val="22"/>
        </w:rPr>
      </w:pPr>
    </w:p>
    <w:p w:rsidR="00900416" w:rsidRPr="002E28AB" w:rsidRDefault="00682C69" w:rsidP="00682C69">
      <w:pPr>
        <w:spacing w:line="360" w:lineRule="auto"/>
        <w:jc w:val="center"/>
        <w:rPr>
          <w:b/>
          <w:sz w:val="34"/>
          <w:szCs w:val="34"/>
        </w:rPr>
      </w:pPr>
      <w:r w:rsidRPr="002E28AB">
        <w:rPr>
          <w:b/>
          <w:sz w:val="34"/>
          <w:szCs w:val="34"/>
        </w:rPr>
        <w:t xml:space="preserve">  </w:t>
      </w:r>
    </w:p>
    <w:p w:rsidR="00900416" w:rsidRPr="002E28AB" w:rsidRDefault="00900416" w:rsidP="00682C69">
      <w:pPr>
        <w:spacing w:line="360" w:lineRule="auto"/>
        <w:jc w:val="center"/>
        <w:rPr>
          <w:b/>
          <w:sz w:val="34"/>
          <w:szCs w:val="34"/>
        </w:rPr>
      </w:pPr>
    </w:p>
    <w:p w:rsidR="00682C69" w:rsidRPr="002E28AB" w:rsidRDefault="00682C69" w:rsidP="00682C69">
      <w:pPr>
        <w:spacing w:line="360" w:lineRule="auto"/>
        <w:jc w:val="center"/>
        <w:rPr>
          <w:b/>
          <w:sz w:val="34"/>
          <w:szCs w:val="34"/>
        </w:rPr>
      </w:pPr>
      <w:proofErr w:type="gramStart"/>
      <w:r w:rsidRPr="002E28AB">
        <w:rPr>
          <w:b/>
          <w:sz w:val="34"/>
          <w:szCs w:val="34"/>
        </w:rPr>
        <w:t>П</w:t>
      </w:r>
      <w:proofErr w:type="gramEnd"/>
      <w:r w:rsidRPr="002E28AB">
        <w:rPr>
          <w:b/>
          <w:sz w:val="34"/>
          <w:szCs w:val="34"/>
        </w:rPr>
        <w:t xml:space="preserve"> Р И К А З</w:t>
      </w:r>
    </w:p>
    <w:p w:rsidR="00682C69" w:rsidRPr="002E28AB" w:rsidRDefault="00682C69" w:rsidP="00682C69">
      <w:pPr>
        <w:jc w:val="center"/>
        <w:rPr>
          <w:b/>
          <w:sz w:val="26"/>
          <w:szCs w:val="26"/>
        </w:rPr>
      </w:pPr>
      <w:r w:rsidRPr="002E28AB">
        <w:rPr>
          <w:b/>
          <w:sz w:val="26"/>
          <w:szCs w:val="26"/>
        </w:rPr>
        <w:t xml:space="preserve">______________                                                                                  </w:t>
      </w:r>
      <w:r w:rsidRPr="002E28AB">
        <w:rPr>
          <w:sz w:val="26"/>
          <w:szCs w:val="26"/>
        </w:rPr>
        <w:t>№</w:t>
      </w:r>
      <w:r w:rsidRPr="002E28AB">
        <w:rPr>
          <w:b/>
          <w:sz w:val="26"/>
          <w:szCs w:val="26"/>
        </w:rPr>
        <w:t>_____________</w:t>
      </w:r>
    </w:p>
    <w:p w:rsidR="00682C69" w:rsidRPr="002E28AB" w:rsidRDefault="00682C69" w:rsidP="00682C69">
      <w:pPr>
        <w:jc w:val="center"/>
        <w:rPr>
          <w:sz w:val="28"/>
          <w:szCs w:val="28"/>
        </w:rPr>
      </w:pPr>
      <w:r w:rsidRPr="002E28AB">
        <w:rPr>
          <w:sz w:val="28"/>
          <w:szCs w:val="28"/>
        </w:rPr>
        <w:t>г. Ижевск</w:t>
      </w:r>
    </w:p>
    <w:p w:rsidR="00682C69" w:rsidRPr="002E28AB" w:rsidRDefault="00682C69" w:rsidP="00682C69">
      <w:pPr>
        <w:jc w:val="center"/>
        <w:rPr>
          <w:sz w:val="28"/>
          <w:szCs w:val="28"/>
        </w:rPr>
      </w:pPr>
      <w:bookmarkStart w:id="0" w:name="_GoBack"/>
      <w:bookmarkEnd w:id="0"/>
    </w:p>
    <w:p w:rsidR="00FA2783" w:rsidRPr="002E28AB" w:rsidRDefault="00FA2783" w:rsidP="00FA2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28AB">
        <w:rPr>
          <w:sz w:val="28"/>
          <w:szCs w:val="28"/>
        </w:rPr>
        <w:t xml:space="preserve">Об утверждении Административного регламента Министерства транспорта и дорожного хозяйства Удмуртской Республики по предоставлению государственной услуги </w:t>
      </w:r>
      <w:r w:rsidR="002E28AB" w:rsidRPr="002E28AB">
        <w:rPr>
          <w:sz w:val="28"/>
          <w:szCs w:val="28"/>
        </w:rPr>
        <w:t>«Выдача разрешений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округов)»</w:t>
      </w:r>
    </w:p>
    <w:p w:rsidR="00FA2783" w:rsidRPr="002E28AB" w:rsidRDefault="00FA2783" w:rsidP="00FA2783">
      <w:pPr>
        <w:jc w:val="center"/>
        <w:rPr>
          <w:sz w:val="28"/>
          <w:szCs w:val="28"/>
        </w:rPr>
      </w:pPr>
    </w:p>
    <w:p w:rsidR="004E25FB" w:rsidRDefault="002E28AB" w:rsidP="00BC2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2539"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BC2539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BC253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C2539">
        <w:rPr>
          <w:rFonts w:eastAsiaTheme="minorHAnsi"/>
          <w:sz w:val="28"/>
          <w:szCs w:val="28"/>
          <w:lang w:eastAsia="en-US"/>
        </w:rPr>
        <w:t xml:space="preserve"> 27 июля 2010 года № 210-ФЗ «Об организации предоставления государственных и муниципальных услуг», </w:t>
      </w:r>
      <w:hyperlink r:id="rId11" w:history="1">
        <w:r w:rsidRPr="00BC253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BC2539">
        <w:rPr>
          <w:rFonts w:eastAsiaTheme="minorHAnsi"/>
          <w:sz w:val="28"/>
          <w:szCs w:val="28"/>
          <w:lang w:eastAsia="en-US"/>
        </w:rPr>
        <w:t xml:space="preserve"> Правительства Удмуртской Республики от 3 мая 2011 года № 132 «О порядке разработки и утверждения административных регламентов предоставления государственных услуг в Удмуртской Республике», </w:t>
      </w:r>
      <w:hyperlink r:id="rId12" w:history="1">
        <w:r w:rsidRPr="00BC2539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BC2539">
        <w:rPr>
          <w:rFonts w:eastAsiaTheme="minorHAnsi"/>
          <w:sz w:val="28"/>
          <w:szCs w:val="28"/>
          <w:lang w:eastAsia="en-US"/>
        </w:rPr>
        <w:t xml:space="preserve"> о Министерстве транспорта и дорожного хозяйства Удмуртской Республики, утвержденным постановлением Правительства Удмуртской Республики от 9 февраля 2015 года № 40</w:t>
      </w:r>
      <w:proofErr w:type="gramEnd"/>
      <w:r w:rsidRPr="00BC2539">
        <w:rPr>
          <w:rFonts w:eastAsiaTheme="minorHAnsi"/>
          <w:sz w:val="28"/>
          <w:szCs w:val="28"/>
          <w:lang w:eastAsia="en-US"/>
        </w:rPr>
        <w:t xml:space="preserve"> «О Министерстве транспорта и дорожного хозяйства Удмуртской Республики», приказываю</w:t>
      </w:r>
      <w:r w:rsidRPr="002E28AB">
        <w:rPr>
          <w:rFonts w:eastAsiaTheme="minorHAnsi"/>
          <w:sz w:val="28"/>
          <w:szCs w:val="28"/>
          <w:lang w:eastAsia="en-US"/>
        </w:rPr>
        <w:t>:</w:t>
      </w:r>
    </w:p>
    <w:p w:rsidR="00AC1A04" w:rsidRPr="00BC2539" w:rsidRDefault="00AC1A04" w:rsidP="00BC2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8AB" w:rsidRDefault="002E28AB" w:rsidP="002E28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твердить прилагаемый Административный </w:t>
      </w:r>
      <w:hyperlink r:id="rId13" w:history="1">
        <w:r w:rsidRPr="00BC2539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2E28AB">
        <w:rPr>
          <w:sz w:val="28"/>
          <w:szCs w:val="28"/>
        </w:rPr>
        <w:t>Министерства транспорта и дорожного хозяйства Удмуртской Республики</w:t>
      </w:r>
      <w:r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Pr="002E28AB">
        <w:rPr>
          <w:sz w:val="28"/>
          <w:szCs w:val="28"/>
        </w:rPr>
        <w:t>«Выдача разрешений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округов)»</w:t>
      </w:r>
      <w:r>
        <w:rPr>
          <w:rFonts w:eastAsiaTheme="minorHAnsi"/>
          <w:sz w:val="28"/>
          <w:szCs w:val="28"/>
          <w:lang w:eastAsia="en-US"/>
        </w:rPr>
        <w:t xml:space="preserve"> (далее - Административный регламент).</w:t>
      </w:r>
      <w:proofErr w:type="gramEnd"/>
    </w:p>
    <w:p w:rsidR="00AC1A04" w:rsidRDefault="00AC1A04" w:rsidP="002E28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E28AB" w:rsidRDefault="002E28AB" w:rsidP="00CD02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утратившими силу</w:t>
      </w:r>
      <w:r w:rsidR="00BC253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E28AB" w:rsidRDefault="00BC2539" w:rsidP="00CD02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приказ </w:t>
      </w:r>
      <w:r w:rsidRPr="002E28AB">
        <w:rPr>
          <w:sz w:val="28"/>
          <w:szCs w:val="28"/>
        </w:rPr>
        <w:t>Министерства транспорта и дорожного хозяйства Удмуртской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2BB">
        <w:rPr>
          <w:rFonts w:eastAsiaTheme="minorHAnsi"/>
          <w:sz w:val="28"/>
          <w:szCs w:val="28"/>
          <w:lang w:eastAsia="en-US"/>
        </w:rPr>
        <w:t>от 25 октября 2017 года № 0289/01-04 «</w:t>
      </w:r>
      <w:r w:rsidR="002E28AB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транспорта и дорожного хозяйства Удмуртской Республики по предост</w:t>
      </w:r>
      <w:r w:rsidR="00CD02BB">
        <w:rPr>
          <w:rFonts w:eastAsiaTheme="minorHAnsi"/>
          <w:sz w:val="28"/>
          <w:szCs w:val="28"/>
          <w:lang w:eastAsia="en-US"/>
        </w:rPr>
        <w:t>авлению государственной услуги «</w:t>
      </w:r>
      <w:r w:rsidR="002E28AB">
        <w:rPr>
          <w:rFonts w:eastAsiaTheme="minorHAnsi"/>
          <w:sz w:val="28"/>
          <w:szCs w:val="28"/>
          <w:lang w:eastAsia="en-US"/>
        </w:rPr>
        <w:t xml:space="preserve">Выдача разрешений на строительство, реконструкцию автомобильных дорог регионального или межмуниципального значения, а также частных </w:t>
      </w:r>
      <w:r w:rsidR="002E28AB">
        <w:rPr>
          <w:rFonts w:eastAsiaTheme="minorHAnsi"/>
          <w:sz w:val="28"/>
          <w:szCs w:val="28"/>
          <w:lang w:eastAsia="en-US"/>
        </w:rPr>
        <w:lastRenderedPageBreak/>
        <w:t>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</w:t>
      </w:r>
      <w:r w:rsidR="00CD02BB">
        <w:rPr>
          <w:rFonts w:eastAsiaTheme="minorHAnsi"/>
          <w:sz w:val="28"/>
          <w:szCs w:val="28"/>
          <w:lang w:eastAsia="en-US"/>
        </w:rPr>
        <w:t>ных</w:t>
      </w:r>
      <w:proofErr w:type="gramEnd"/>
      <w:r w:rsidR="00CD02BB">
        <w:rPr>
          <w:rFonts w:eastAsiaTheme="minorHAnsi"/>
          <w:sz w:val="28"/>
          <w:szCs w:val="28"/>
          <w:lang w:eastAsia="en-US"/>
        </w:rPr>
        <w:t xml:space="preserve"> районов, городских округов)»;</w:t>
      </w:r>
    </w:p>
    <w:p w:rsidR="00F12F34" w:rsidRDefault="00BC2539" w:rsidP="00BC2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приказ </w:t>
      </w:r>
      <w:r w:rsidRPr="002E28AB">
        <w:rPr>
          <w:sz w:val="28"/>
          <w:szCs w:val="28"/>
        </w:rPr>
        <w:t>Министерства транспорта и дорожного хозяйства Удмуртской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2BB">
        <w:rPr>
          <w:rFonts w:eastAsiaTheme="minorHAnsi"/>
          <w:sz w:val="28"/>
          <w:szCs w:val="28"/>
          <w:lang w:eastAsia="en-US"/>
        </w:rPr>
        <w:t xml:space="preserve">от 27 декабря 2019 года № 0273/01-04 «О внесении изменений в приказ Министерства транспорта и дорожного хозяйства Удмуртской Республики от 25 </w:t>
      </w:r>
      <w:r>
        <w:rPr>
          <w:rFonts w:eastAsiaTheme="minorHAnsi"/>
          <w:sz w:val="28"/>
          <w:szCs w:val="28"/>
          <w:lang w:eastAsia="en-US"/>
        </w:rPr>
        <w:t>октября 2017 года № 0289/01-04 «</w:t>
      </w:r>
      <w:r w:rsidR="00CD02BB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транспорта и дорожного хозяйства Удмуртской Республики по предост</w:t>
      </w:r>
      <w:r>
        <w:rPr>
          <w:rFonts w:eastAsiaTheme="minorHAnsi"/>
          <w:sz w:val="28"/>
          <w:szCs w:val="28"/>
          <w:lang w:eastAsia="en-US"/>
        </w:rPr>
        <w:t>авлению государственной услуги «</w:t>
      </w:r>
      <w:r w:rsidR="00CD02BB">
        <w:rPr>
          <w:rFonts w:eastAsiaTheme="minorHAnsi"/>
          <w:sz w:val="28"/>
          <w:szCs w:val="28"/>
          <w:lang w:eastAsia="en-US"/>
        </w:rPr>
        <w:t>Выдача разрешений на строительство, реконструкцию автомобильных дорог регионального или межмуниципального значения</w:t>
      </w:r>
      <w:proofErr w:type="gramEnd"/>
      <w:r w:rsidR="00CD02BB">
        <w:rPr>
          <w:rFonts w:eastAsiaTheme="minorHAnsi"/>
          <w:sz w:val="28"/>
          <w:szCs w:val="28"/>
          <w:lang w:eastAsia="en-US"/>
        </w:rPr>
        <w:t>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округов)».</w:t>
      </w:r>
    </w:p>
    <w:p w:rsidR="00AC1A04" w:rsidRPr="002E28AB" w:rsidRDefault="00AC1A04" w:rsidP="00BC2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A2783" w:rsidRPr="002E28AB" w:rsidRDefault="00550717" w:rsidP="00583E3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28AB">
        <w:rPr>
          <w:sz w:val="28"/>
          <w:szCs w:val="28"/>
        </w:rPr>
        <w:t>2</w:t>
      </w:r>
      <w:r w:rsidR="00FA2783" w:rsidRPr="002E28AB">
        <w:rPr>
          <w:sz w:val="28"/>
          <w:szCs w:val="28"/>
        </w:rPr>
        <w:t xml:space="preserve">. </w:t>
      </w:r>
      <w:proofErr w:type="gramStart"/>
      <w:r w:rsidR="00FA2783" w:rsidRPr="002E28AB">
        <w:rPr>
          <w:sz w:val="28"/>
          <w:szCs w:val="28"/>
        </w:rPr>
        <w:t>Контроль за</w:t>
      </w:r>
      <w:proofErr w:type="gramEnd"/>
      <w:r w:rsidR="00FA2783" w:rsidRPr="002E28AB">
        <w:rPr>
          <w:sz w:val="28"/>
          <w:szCs w:val="28"/>
        </w:rPr>
        <w:t xml:space="preserve"> исполнением настоящего приказа оставляю за собой.</w:t>
      </w:r>
    </w:p>
    <w:p w:rsidR="00FA2783" w:rsidRPr="002E28AB" w:rsidRDefault="00FA2783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Pr="002E28A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Pr="002E28A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Pr="002E28A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28ED" w:rsidRPr="002E28AB" w:rsidRDefault="00F928ED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28ED" w:rsidRPr="002E28AB" w:rsidRDefault="00F928ED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Pr="002E28AB" w:rsidRDefault="00CF06D2" w:rsidP="00CF06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28AB">
        <w:rPr>
          <w:sz w:val="28"/>
          <w:szCs w:val="28"/>
        </w:rPr>
        <w:t>Министр</w:t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</w:r>
      <w:r w:rsidRPr="002E28AB">
        <w:rPr>
          <w:sz w:val="28"/>
          <w:szCs w:val="28"/>
        </w:rPr>
        <w:tab/>
        <w:t>А.В. Горбачев</w:t>
      </w:r>
    </w:p>
    <w:p w:rsidR="00CF06D2" w:rsidRPr="002E28AB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Pr="002E28AB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Pr="002E28AB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Pr="002E28AB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44460" w:rsidRPr="002E28AB" w:rsidRDefault="00444460" w:rsidP="00F14C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444460" w:rsidRPr="002E28AB" w:rsidSect="00900416">
      <w:headerReference w:type="even" r:id="rId14"/>
      <w:footerReference w:type="even" r:id="rId15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76" w:rsidRDefault="00944676" w:rsidP="009D3DB8">
      <w:r>
        <w:separator/>
      </w:r>
    </w:p>
  </w:endnote>
  <w:endnote w:type="continuationSeparator" w:id="0">
    <w:p w:rsidR="00944676" w:rsidRDefault="00944676" w:rsidP="009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6" w:rsidRDefault="00944676" w:rsidP="00520D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676" w:rsidRDefault="00944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76" w:rsidRDefault="00944676" w:rsidP="009D3DB8">
      <w:r>
        <w:separator/>
      </w:r>
    </w:p>
  </w:footnote>
  <w:footnote w:type="continuationSeparator" w:id="0">
    <w:p w:rsidR="00944676" w:rsidRDefault="00944676" w:rsidP="009D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6" w:rsidRDefault="00944676" w:rsidP="00520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676" w:rsidRDefault="009446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EDD"/>
    <w:multiLevelType w:val="hybridMultilevel"/>
    <w:tmpl w:val="EC588A56"/>
    <w:lvl w:ilvl="0" w:tplc="F3F23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C69"/>
    <w:rsid w:val="00001EEB"/>
    <w:rsid w:val="00004CB0"/>
    <w:rsid w:val="00031B30"/>
    <w:rsid w:val="0003642D"/>
    <w:rsid w:val="0003689E"/>
    <w:rsid w:val="000552B2"/>
    <w:rsid w:val="0006747F"/>
    <w:rsid w:val="000926CB"/>
    <w:rsid w:val="000D43BD"/>
    <w:rsid w:val="00121B70"/>
    <w:rsid w:val="00127BF1"/>
    <w:rsid w:val="00137920"/>
    <w:rsid w:val="00147995"/>
    <w:rsid w:val="001512BD"/>
    <w:rsid w:val="0018466F"/>
    <w:rsid w:val="00192F1B"/>
    <w:rsid w:val="001C64E6"/>
    <w:rsid w:val="001E594B"/>
    <w:rsid w:val="001F75D8"/>
    <w:rsid w:val="00217150"/>
    <w:rsid w:val="00286287"/>
    <w:rsid w:val="002A5B9F"/>
    <w:rsid w:val="002D421F"/>
    <w:rsid w:val="002E28AB"/>
    <w:rsid w:val="00316E25"/>
    <w:rsid w:val="0032400A"/>
    <w:rsid w:val="003421F1"/>
    <w:rsid w:val="00373A7B"/>
    <w:rsid w:val="003A6877"/>
    <w:rsid w:val="003B040C"/>
    <w:rsid w:val="003C164C"/>
    <w:rsid w:val="003E14B2"/>
    <w:rsid w:val="003F38D7"/>
    <w:rsid w:val="00444460"/>
    <w:rsid w:val="00475ADE"/>
    <w:rsid w:val="004B3653"/>
    <w:rsid w:val="004C2C4F"/>
    <w:rsid w:val="004D2AC8"/>
    <w:rsid w:val="004E25FB"/>
    <w:rsid w:val="005108B4"/>
    <w:rsid w:val="005146D7"/>
    <w:rsid w:val="00520D7C"/>
    <w:rsid w:val="00544DA2"/>
    <w:rsid w:val="00550717"/>
    <w:rsid w:val="005519DC"/>
    <w:rsid w:val="0057403A"/>
    <w:rsid w:val="00581C63"/>
    <w:rsid w:val="00583E31"/>
    <w:rsid w:val="005B3469"/>
    <w:rsid w:val="005C3132"/>
    <w:rsid w:val="005D3814"/>
    <w:rsid w:val="005D61BE"/>
    <w:rsid w:val="005F5634"/>
    <w:rsid w:val="0060491A"/>
    <w:rsid w:val="006050C9"/>
    <w:rsid w:val="006443A7"/>
    <w:rsid w:val="00652B33"/>
    <w:rsid w:val="0067408E"/>
    <w:rsid w:val="00677FB0"/>
    <w:rsid w:val="00682C69"/>
    <w:rsid w:val="00685D1F"/>
    <w:rsid w:val="006B3F59"/>
    <w:rsid w:val="006D5A76"/>
    <w:rsid w:val="00704354"/>
    <w:rsid w:val="0073349E"/>
    <w:rsid w:val="00757BFB"/>
    <w:rsid w:val="007779CF"/>
    <w:rsid w:val="007910E6"/>
    <w:rsid w:val="007A64C1"/>
    <w:rsid w:val="007B585A"/>
    <w:rsid w:val="007C5FBF"/>
    <w:rsid w:val="007D1F70"/>
    <w:rsid w:val="00802713"/>
    <w:rsid w:val="00803F4D"/>
    <w:rsid w:val="00815DAA"/>
    <w:rsid w:val="00843AD0"/>
    <w:rsid w:val="008461CC"/>
    <w:rsid w:val="00847952"/>
    <w:rsid w:val="00862B16"/>
    <w:rsid w:val="008B662F"/>
    <w:rsid w:val="008E635E"/>
    <w:rsid w:val="00900416"/>
    <w:rsid w:val="00906564"/>
    <w:rsid w:val="00933280"/>
    <w:rsid w:val="00934829"/>
    <w:rsid w:val="00944676"/>
    <w:rsid w:val="0095335C"/>
    <w:rsid w:val="00966A34"/>
    <w:rsid w:val="0097318B"/>
    <w:rsid w:val="00993D1A"/>
    <w:rsid w:val="009D3DB8"/>
    <w:rsid w:val="00A203E3"/>
    <w:rsid w:val="00A25B98"/>
    <w:rsid w:val="00A27956"/>
    <w:rsid w:val="00A35571"/>
    <w:rsid w:val="00A5170E"/>
    <w:rsid w:val="00A51F22"/>
    <w:rsid w:val="00A6583B"/>
    <w:rsid w:val="00A70553"/>
    <w:rsid w:val="00A831E3"/>
    <w:rsid w:val="00A91D45"/>
    <w:rsid w:val="00AA1329"/>
    <w:rsid w:val="00AC1A04"/>
    <w:rsid w:val="00AC5A1F"/>
    <w:rsid w:val="00AE2896"/>
    <w:rsid w:val="00AF79AF"/>
    <w:rsid w:val="00B27825"/>
    <w:rsid w:val="00B40D15"/>
    <w:rsid w:val="00B707DD"/>
    <w:rsid w:val="00B969CE"/>
    <w:rsid w:val="00BB7912"/>
    <w:rsid w:val="00BC2539"/>
    <w:rsid w:val="00BE0C84"/>
    <w:rsid w:val="00BF178D"/>
    <w:rsid w:val="00BF7F51"/>
    <w:rsid w:val="00C11B90"/>
    <w:rsid w:val="00C54279"/>
    <w:rsid w:val="00C72808"/>
    <w:rsid w:val="00C94BD1"/>
    <w:rsid w:val="00CA12E1"/>
    <w:rsid w:val="00CD02BB"/>
    <w:rsid w:val="00CD3F9B"/>
    <w:rsid w:val="00CD63EE"/>
    <w:rsid w:val="00CF067F"/>
    <w:rsid w:val="00CF06D2"/>
    <w:rsid w:val="00CF4F83"/>
    <w:rsid w:val="00CF6539"/>
    <w:rsid w:val="00D42594"/>
    <w:rsid w:val="00D4281D"/>
    <w:rsid w:val="00D6561B"/>
    <w:rsid w:val="00D80F84"/>
    <w:rsid w:val="00D911A7"/>
    <w:rsid w:val="00DA17FA"/>
    <w:rsid w:val="00DB484C"/>
    <w:rsid w:val="00DE544A"/>
    <w:rsid w:val="00DE54DD"/>
    <w:rsid w:val="00DF0B0B"/>
    <w:rsid w:val="00DF7D25"/>
    <w:rsid w:val="00E36D5F"/>
    <w:rsid w:val="00E427AC"/>
    <w:rsid w:val="00E4688B"/>
    <w:rsid w:val="00E51482"/>
    <w:rsid w:val="00E75ABC"/>
    <w:rsid w:val="00E851EC"/>
    <w:rsid w:val="00EA30C9"/>
    <w:rsid w:val="00EF14B3"/>
    <w:rsid w:val="00F1066A"/>
    <w:rsid w:val="00F12F34"/>
    <w:rsid w:val="00F14C68"/>
    <w:rsid w:val="00F3385B"/>
    <w:rsid w:val="00F62BAF"/>
    <w:rsid w:val="00F656D7"/>
    <w:rsid w:val="00F92843"/>
    <w:rsid w:val="00F928ED"/>
    <w:rsid w:val="00FA2783"/>
    <w:rsid w:val="00FD07A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2C69"/>
  </w:style>
  <w:style w:type="paragraph" w:styleId="a6">
    <w:name w:val="footer"/>
    <w:basedOn w:val="a"/>
    <w:link w:val="a7"/>
    <w:uiPriority w:val="99"/>
    <w:rsid w:val="00682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C69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FA27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A2783"/>
    <w:rPr>
      <w:rFonts w:ascii="Consolas" w:hAnsi="Consolas"/>
      <w:sz w:val="21"/>
      <w:szCs w:val="21"/>
    </w:rPr>
  </w:style>
  <w:style w:type="paragraph" w:styleId="ab">
    <w:name w:val="endnote text"/>
    <w:basedOn w:val="a"/>
    <w:link w:val="ac"/>
    <w:uiPriority w:val="99"/>
    <w:rsid w:val="00BE0C8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BE0C8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BE0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50E442386771AA9DE1721591B6E9AE9BFF2DAC8C266D2AEBA20EFF1E4A674B0B5B2F0EE1EB95C6754C5C92508B5307F7DA46190DF3FB49E77411135G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EFD8F9258748CC5C01C2CEBC5803991213E5C5B513A150B9AA8B64AE54B2366618C44361650C5C4A72F30328B5EC4CE246582529DA83F2BE763063KBB6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EFD8F9258748CC5C01C2CEBC5803991213E5C5B513A752B6A88B64AE54B2366618C44361650C5C4A72F50124B5EC4CE246582529DA83F2BE763063KBB6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3EFD8F9258748CC5C01DCC3AA345D91121DBEC0BC11A803ECFE8D33F104B4632658C216222101544E79A75464EBB51CA40D552635C683F2KAB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0949-2BCB-4519-B3ED-D9E57143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Красильникова Анна Михайловна</cp:lastModifiedBy>
  <cp:revision>20</cp:revision>
  <cp:lastPrinted>2021-04-05T12:11:00Z</cp:lastPrinted>
  <dcterms:created xsi:type="dcterms:W3CDTF">2019-12-11T06:08:00Z</dcterms:created>
  <dcterms:modified xsi:type="dcterms:W3CDTF">2021-04-05T12:12:00Z</dcterms:modified>
</cp:coreProperties>
</file>